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DD" w:rsidRPr="00CA5ADD" w:rsidRDefault="00CA5ADD" w:rsidP="006E31CF">
      <w:pPr>
        <w:spacing w:after="240"/>
        <w:rPr>
          <w:sz w:val="24"/>
          <w:szCs w:val="24"/>
        </w:rPr>
      </w:pPr>
      <w:r w:rsidRPr="00CA5ADD">
        <w:rPr>
          <w:sz w:val="24"/>
          <w:szCs w:val="24"/>
        </w:rPr>
        <w:t xml:space="preserve">Cím: </w:t>
      </w:r>
    </w:p>
    <w:p w:rsidR="007542F7" w:rsidRPr="00CA5ADD" w:rsidRDefault="00CA5ADD" w:rsidP="006E31CF">
      <w:pPr>
        <w:spacing w:after="240"/>
        <w:rPr>
          <w:sz w:val="24"/>
          <w:szCs w:val="24"/>
        </w:rPr>
      </w:pPr>
      <w:proofErr w:type="gramStart"/>
      <w:r w:rsidRPr="00CA5ADD">
        <w:rPr>
          <w:sz w:val="24"/>
          <w:szCs w:val="24"/>
        </w:rPr>
        <w:t>Kedves !</w:t>
      </w:r>
      <w:proofErr w:type="gramEnd"/>
    </w:p>
    <w:p w:rsidR="00CA5ADD" w:rsidRPr="00CA5ADD" w:rsidRDefault="00CA5ADD">
      <w:pPr>
        <w:rPr>
          <w:sz w:val="24"/>
          <w:szCs w:val="24"/>
        </w:rPr>
      </w:pPr>
      <w:proofErr w:type="gramStart"/>
      <w:r w:rsidRPr="00CA5ADD">
        <w:rPr>
          <w:sz w:val="24"/>
          <w:szCs w:val="24"/>
        </w:rPr>
        <w:t xml:space="preserve">Ön  </w:t>
      </w:r>
      <w:r>
        <w:rPr>
          <w:sz w:val="24"/>
          <w:szCs w:val="24"/>
        </w:rPr>
        <w:t xml:space="preserve"> </w:t>
      </w:r>
      <w:r w:rsidRPr="00CA5ADD">
        <w:rPr>
          <w:sz w:val="24"/>
          <w:szCs w:val="24"/>
        </w:rPr>
        <w:t>forinttal</w:t>
      </w:r>
      <w:proofErr w:type="gramEnd"/>
      <w:r w:rsidRPr="00CA5ADD">
        <w:rPr>
          <w:sz w:val="24"/>
          <w:szCs w:val="24"/>
        </w:rPr>
        <w:t xml:space="preserve"> tartozik bankunknak. Sajnos három hónapja egyáltanán nem törleszti hitelét</w:t>
      </w:r>
      <w:r>
        <w:rPr>
          <w:sz w:val="24"/>
          <w:szCs w:val="24"/>
        </w:rPr>
        <w:t>.</w:t>
      </w:r>
    </w:p>
    <w:p w:rsidR="00CA5ADD" w:rsidRPr="00CA5ADD" w:rsidRDefault="00CA5ADD">
      <w:pPr>
        <w:rPr>
          <w:sz w:val="24"/>
          <w:szCs w:val="24"/>
        </w:rPr>
      </w:pPr>
      <w:r w:rsidRPr="00CA5ADD">
        <w:rPr>
          <w:sz w:val="24"/>
          <w:szCs w:val="24"/>
        </w:rPr>
        <w:t xml:space="preserve">Felszólítjuk, hogy keresse meg az Önhöz legközelebbi bankfiókunkat, hogy a hiteltörlesztés átütemezéséről megállapodhassunk </w:t>
      </w:r>
      <w:r w:rsidR="006E31CF">
        <w:rPr>
          <w:sz w:val="24"/>
          <w:szCs w:val="24"/>
        </w:rPr>
        <w:t>önnel!</w:t>
      </w:r>
      <w:r w:rsidRPr="00CA5ADD">
        <w:rPr>
          <w:sz w:val="24"/>
          <w:szCs w:val="24"/>
        </w:rPr>
        <w:t xml:space="preserve"> </w:t>
      </w:r>
    </w:p>
    <w:p w:rsidR="00CA5ADD" w:rsidRDefault="00CA5ADD" w:rsidP="006E31CF">
      <w:pPr>
        <w:spacing w:after="360"/>
        <w:rPr>
          <w:sz w:val="24"/>
          <w:szCs w:val="24"/>
        </w:rPr>
      </w:pPr>
      <w:r w:rsidRPr="00CA5ADD">
        <w:rPr>
          <w:sz w:val="24"/>
          <w:szCs w:val="24"/>
        </w:rPr>
        <w:t>Ellenkező esetben végrehajtást kezdeményezünk Ön ellen</w:t>
      </w:r>
      <w:proofErr w:type="gramStart"/>
      <w:r w:rsidRPr="00CA5ADD">
        <w:rPr>
          <w:sz w:val="24"/>
          <w:szCs w:val="24"/>
        </w:rPr>
        <w:t>:  forint</w:t>
      </w:r>
      <w:proofErr w:type="gramEnd"/>
      <w:r w:rsidRPr="00CA5ADD">
        <w:rPr>
          <w:sz w:val="24"/>
          <w:szCs w:val="24"/>
        </w:rPr>
        <w:t xml:space="preserve"> tartozását és késedelmi kamatokat, valamint 10000 forint eljárási</w:t>
      </w:r>
      <w:r w:rsidR="006E31CF">
        <w:rPr>
          <w:sz w:val="24"/>
          <w:szCs w:val="24"/>
        </w:rPr>
        <w:t xml:space="preserve"> díjat egyben kell megfizetnie!</w:t>
      </w:r>
    </w:p>
    <w:p w:rsidR="006E31CF" w:rsidRDefault="006E31CF">
      <w:pPr>
        <w:rPr>
          <w:sz w:val="24"/>
          <w:szCs w:val="24"/>
        </w:rPr>
      </w:pPr>
      <w:r>
        <w:rPr>
          <w:sz w:val="24"/>
          <w:szCs w:val="24"/>
        </w:rPr>
        <w:t xml:space="preserve">Üdvözlettel:  </w:t>
      </w:r>
    </w:p>
    <w:p w:rsidR="006E31CF" w:rsidRDefault="006E31CF" w:rsidP="006E31CF">
      <w:pPr>
        <w:spacing w:after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Kovács Elek</w:t>
      </w:r>
    </w:p>
    <w:p w:rsidR="006E31CF" w:rsidRPr="006E31CF" w:rsidRDefault="006E31CF" w:rsidP="006E31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a hitelbehaj</w:t>
      </w:r>
      <w:bookmarkStart w:id="0" w:name="_GoBack"/>
      <w:bookmarkEnd w:id="0"/>
      <w:r>
        <w:rPr>
          <w:sz w:val="24"/>
          <w:szCs w:val="24"/>
        </w:rPr>
        <w:t>tási osztály vezetője</w:t>
      </w:r>
    </w:p>
    <w:sectPr w:rsidR="006E31CF" w:rsidRPr="006E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B"/>
    <w:rsid w:val="006E31CF"/>
    <w:rsid w:val="007542F7"/>
    <w:rsid w:val="00CA5ADD"/>
    <w:rsid w:val="00E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5EEF"/>
  <w15:chartTrackingRefBased/>
  <w15:docId w15:val="{4AD28556-5440-4A75-AF9B-33E1D509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Tibor</dc:creator>
  <cp:keywords/>
  <dc:description/>
  <cp:lastModifiedBy>Gergely Tibor</cp:lastModifiedBy>
  <cp:revision>2</cp:revision>
  <dcterms:created xsi:type="dcterms:W3CDTF">2020-11-19T21:27:00Z</dcterms:created>
  <dcterms:modified xsi:type="dcterms:W3CDTF">2020-11-19T21:43:00Z</dcterms:modified>
</cp:coreProperties>
</file>